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A" w:rsidRDefault="0020358A" w:rsidP="0020358A">
      <w:pPr>
        <w:spacing w:line="400" w:lineRule="exact"/>
        <w:ind w:leftChars="-85" w:left="-178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JYPC2018X001中标结果公示</w:t>
      </w:r>
    </w:p>
    <w:p w:rsidR="00141D3D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</w:t>
      </w:r>
      <w:r w:rsidRPr="005A7B70">
        <w:rPr>
          <w:rFonts w:ascii="宋体" w:hAnsi="宋体" w:hint="eastAsia"/>
          <w:b/>
          <w:sz w:val="24"/>
        </w:rPr>
        <w:t>包：</w:t>
      </w:r>
      <w:r>
        <w:rPr>
          <w:rFonts w:hint="eastAsia"/>
          <w:b/>
          <w:sz w:val="24"/>
        </w:rPr>
        <w:t>计算机系实训设备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中标单位：</w:t>
      </w:r>
      <w:r>
        <w:rPr>
          <w:rFonts w:hint="eastAsia"/>
          <w:sz w:val="24"/>
        </w:rPr>
        <w:t>无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第二包：</w:t>
      </w:r>
      <w:r>
        <w:rPr>
          <w:rFonts w:hint="eastAsia"/>
          <w:b/>
          <w:sz w:val="24"/>
        </w:rPr>
        <w:t>机电系实训设备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中标单位：无锡派菲科技有限公司   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 w:hint="eastAsia"/>
          <w:b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第三包：</w:t>
      </w:r>
      <w:r>
        <w:rPr>
          <w:rFonts w:hint="eastAsia"/>
          <w:b/>
          <w:sz w:val="24"/>
        </w:rPr>
        <w:t>管理系实训设备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中标单位：杭州百树科技有限公司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20358A" w:rsidRPr="005A7B70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第四</w:t>
      </w:r>
      <w:r w:rsidRPr="005A7B70">
        <w:rPr>
          <w:rFonts w:ascii="宋体" w:hAnsi="宋体" w:hint="eastAsia"/>
          <w:b/>
          <w:sz w:val="24"/>
        </w:rPr>
        <w:t>包：</w:t>
      </w:r>
      <w:r>
        <w:rPr>
          <w:rFonts w:hint="eastAsia"/>
          <w:b/>
          <w:sz w:val="24"/>
        </w:rPr>
        <w:t>艺术系实训设备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中标单位：江阴市徐霞客双赢五金商行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rFonts w:ascii="宋体" w:hAnsi="宋体" w:hint="eastAsia"/>
          <w:b/>
          <w:sz w:val="24"/>
        </w:rPr>
      </w:pPr>
      <w:r w:rsidRPr="00F23C10">
        <w:rPr>
          <w:rFonts w:ascii="宋体" w:hAnsi="宋体" w:hint="eastAsia"/>
          <w:b/>
          <w:sz w:val="24"/>
        </w:rPr>
        <w:t>第五包</w:t>
      </w:r>
      <w:r>
        <w:rPr>
          <w:rFonts w:ascii="宋体" w:hAnsi="宋体" w:hint="eastAsia"/>
          <w:b/>
          <w:sz w:val="24"/>
        </w:rPr>
        <w:t>：</w:t>
      </w:r>
      <w:r w:rsidRPr="00F23C10">
        <w:rPr>
          <w:rFonts w:ascii="宋体" w:hAnsi="宋体" w:hint="eastAsia"/>
          <w:b/>
          <w:sz w:val="24"/>
        </w:rPr>
        <w:t>工业4.0虚拟机器人工厂组件一期（智能小车）</w:t>
      </w:r>
    </w:p>
    <w:p w:rsidR="0020358A" w:rsidRDefault="0020358A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D61E32">
        <w:rPr>
          <w:rFonts w:hint="eastAsia"/>
          <w:b/>
          <w:sz w:val="24"/>
        </w:rPr>
        <w:t>江阴阿尔波特电子科技有限公司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CC1ABE" w:rsidRPr="00776023" w:rsidRDefault="00CC1ABE" w:rsidP="00CC1ABE">
      <w:pPr>
        <w:spacing w:line="400" w:lineRule="exact"/>
        <w:ind w:leftChars="-85" w:left="-178"/>
        <w:rPr>
          <w:rFonts w:hint="eastAsia"/>
          <w:b/>
          <w:sz w:val="24"/>
        </w:rPr>
      </w:pPr>
      <w:r w:rsidRPr="00776023">
        <w:rPr>
          <w:rFonts w:ascii="宋体" w:hAnsi="宋体" w:hint="eastAsia"/>
          <w:b/>
          <w:sz w:val="24"/>
        </w:rPr>
        <w:t>第六包：</w:t>
      </w:r>
      <w:r w:rsidRPr="00776023">
        <w:rPr>
          <w:rFonts w:hint="eastAsia"/>
          <w:b/>
          <w:sz w:val="24"/>
        </w:rPr>
        <w:t>化纺系实训设备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中标单位：江阴市通源纺机有限公司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CC1ABE" w:rsidRPr="00CA1BE4" w:rsidRDefault="00CC1ABE" w:rsidP="00CC1ABE">
      <w:pPr>
        <w:spacing w:line="400" w:lineRule="exact"/>
        <w:ind w:leftChars="-85" w:left="-178"/>
        <w:rPr>
          <w:rFonts w:ascii="宋体" w:hAnsi="宋体" w:hint="eastAsia"/>
          <w:b/>
          <w:sz w:val="24"/>
        </w:rPr>
      </w:pPr>
      <w:r w:rsidRPr="00CA1BE4">
        <w:rPr>
          <w:rFonts w:ascii="宋体" w:hAnsi="宋体" w:hint="eastAsia"/>
          <w:b/>
          <w:sz w:val="24"/>
        </w:rPr>
        <w:t>第七包：</w:t>
      </w:r>
      <w:r>
        <w:rPr>
          <w:rFonts w:ascii="宋体" w:hAnsi="宋体" w:hint="eastAsia"/>
          <w:b/>
          <w:sz w:val="24"/>
        </w:rPr>
        <w:t>计算机系</w:t>
      </w:r>
      <w:r w:rsidRPr="00CA1BE4">
        <w:rPr>
          <w:rFonts w:ascii="宋体" w:hAnsi="宋体" w:hint="eastAsia"/>
          <w:b/>
          <w:sz w:val="24"/>
        </w:rPr>
        <w:t>机器人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中标单位：无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CC1ABE" w:rsidRDefault="00CC1ABE" w:rsidP="0020358A">
      <w:pPr>
        <w:spacing w:line="400" w:lineRule="exact"/>
        <w:ind w:leftChars="-85" w:left="-178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第八包：台桌类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中标单位：无锡磊丽文教用品有限公司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CC1ABE" w:rsidRDefault="00CC1ABE" w:rsidP="00CC1ABE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第九包：实训桌</w:t>
      </w:r>
    </w:p>
    <w:p w:rsidR="00CC1ABE" w:rsidRDefault="00CC1ABE" w:rsidP="00CC1ABE">
      <w:pPr>
        <w:spacing w:line="400" w:lineRule="exact"/>
        <w:ind w:leftChars="-85" w:left="-1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中标单位：无锡磊丽文教用品有限公司</w:t>
      </w:r>
    </w:p>
    <w:p w:rsidR="00CC1ABE" w:rsidRPr="00CC1ABE" w:rsidRDefault="00CC1ABE" w:rsidP="00CC1ABE">
      <w:pPr>
        <w:spacing w:line="400" w:lineRule="exact"/>
        <w:ind w:leftChars="-85" w:left="-178"/>
        <w:rPr>
          <w:b/>
          <w:sz w:val="24"/>
        </w:rPr>
      </w:pPr>
    </w:p>
    <w:sectPr w:rsidR="00CC1ABE" w:rsidRPr="00CC1ABE" w:rsidSect="0014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E6" w:rsidRDefault="003E79E6" w:rsidP="0020358A">
      <w:r>
        <w:separator/>
      </w:r>
    </w:p>
  </w:endnote>
  <w:endnote w:type="continuationSeparator" w:id="1">
    <w:p w:rsidR="003E79E6" w:rsidRDefault="003E79E6" w:rsidP="0020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E6" w:rsidRDefault="003E79E6" w:rsidP="0020358A">
      <w:r>
        <w:separator/>
      </w:r>
    </w:p>
  </w:footnote>
  <w:footnote w:type="continuationSeparator" w:id="1">
    <w:p w:rsidR="003E79E6" w:rsidRDefault="003E79E6" w:rsidP="0020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8A"/>
    <w:rsid w:val="00141D3D"/>
    <w:rsid w:val="0020358A"/>
    <w:rsid w:val="003E79E6"/>
    <w:rsid w:val="00CC1ABE"/>
    <w:rsid w:val="00D6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2018-01-22T07:20:00Z</dcterms:created>
  <dcterms:modified xsi:type="dcterms:W3CDTF">2018-01-22T07:47:00Z</dcterms:modified>
</cp:coreProperties>
</file>